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79" w:rsidRDefault="001E17E0" w:rsidP="001E17E0">
      <w:pPr>
        <w:jc w:val="center"/>
      </w:pPr>
      <w:r>
        <w:rPr>
          <w:noProof/>
          <w:lang w:eastAsia="es-MX"/>
        </w:rPr>
        <w:drawing>
          <wp:inline distT="0" distB="0" distL="0" distR="0">
            <wp:extent cx="2023110" cy="758825"/>
            <wp:effectExtent l="0" t="0" r="0" b="0"/>
            <wp:docPr id="1" name="Imagen 1" descr="C:\Users\cyvaldes\Documents\Logos\La ra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La raz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7E0" w:rsidRPr="001E17E0" w:rsidRDefault="001E17E0" w:rsidP="001E17E0">
      <w:pPr>
        <w:spacing w:after="0" w:line="240" w:lineRule="auto"/>
      </w:pPr>
      <w:r w:rsidRPr="001E17E0">
        <w:t>12-06-17</w:t>
      </w:r>
    </w:p>
    <w:p w:rsidR="001E17E0" w:rsidRPr="001E17E0" w:rsidRDefault="001E17E0" w:rsidP="001E17E0">
      <w:pPr>
        <w:spacing w:after="0" w:line="240" w:lineRule="auto"/>
      </w:pPr>
      <w:r w:rsidRPr="001E17E0">
        <w:t>EFE</w:t>
      </w:r>
    </w:p>
    <w:p w:rsidR="001E17E0" w:rsidRDefault="001E17E0" w:rsidP="001E17E0">
      <w:pPr>
        <w:spacing w:after="0" w:line="240" w:lineRule="auto"/>
      </w:pPr>
      <w:hyperlink r:id="rId5" w:history="1">
        <w:r w:rsidRPr="001E17E0">
          <w:rPr>
            <w:rStyle w:val="Hipervnculo"/>
            <w:color w:val="auto"/>
          </w:rPr>
          <w:t>https://laraza.com/2017/06/12/si-se-pudo-juez-ordena-restaurar-daca-a-sonadora-en-riesgo-de-deportacion/</w:t>
        </w:r>
      </w:hyperlink>
    </w:p>
    <w:p w:rsidR="001E17E0" w:rsidRPr="001E17E0" w:rsidRDefault="001E17E0" w:rsidP="001E17E0">
      <w:pPr>
        <w:spacing w:after="0" w:line="240" w:lineRule="auto"/>
      </w:pPr>
    </w:p>
    <w:p w:rsidR="001E17E0" w:rsidRPr="001E17E0" w:rsidRDefault="001E17E0" w:rsidP="001E17E0">
      <w:pPr>
        <w:rPr>
          <w:b/>
        </w:rPr>
      </w:pPr>
      <w:bookmarkStart w:id="0" w:name="_GoBack"/>
      <w:proofErr w:type="gramStart"/>
      <w:r w:rsidRPr="001E17E0">
        <w:rPr>
          <w:b/>
          <w:sz w:val="36"/>
        </w:rPr>
        <w:t>!Sí</w:t>
      </w:r>
      <w:proofErr w:type="gramEnd"/>
      <w:r w:rsidRPr="001E17E0">
        <w:rPr>
          <w:b/>
          <w:sz w:val="36"/>
        </w:rPr>
        <w:t xml:space="preserve"> se pudo!: juez ordena restaurar DACA a “soñadora” en riesgo de deportación</w:t>
      </w:r>
    </w:p>
    <w:bookmarkEnd w:id="0"/>
    <w:p w:rsidR="001E17E0" w:rsidRDefault="001E17E0" w:rsidP="001E17E0">
      <w:r>
        <w:t>Esta decisión abre el camino para otros casos similares en el futuro</w:t>
      </w:r>
    </w:p>
    <w:p w:rsidR="001E17E0" w:rsidRDefault="001E17E0" w:rsidP="001E17E0">
      <w:r>
        <w:t>U</w:t>
      </w:r>
      <w:r>
        <w:t xml:space="preserve">n juez federal emitió hoy una orden preliminar para restaurar el estatus de Acción Diferida para los Llegados en la Infancia (DACA) </w:t>
      </w:r>
      <w:r>
        <w:t xml:space="preserve">a la “soñadora” Jessica </w:t>
      </w:r>
      <w:proofErr w:type="spellStart"/>
      <w:r>
        <w:t>Colotl</w:t>
      </w:r>
      <w:proofErr w:type="spellEnd"/>
      <w:r>
        <w:t>.</w:t>
      </w:r>
    </w:p>
    <w:p w:rsidR="001E17E0" w:rsidRDefault="001E17E0" w:rsidP="001E17E0">
      <w:r>
        <w:t>El juez argumentó que las autoridades no presentaron “evidencia de que cumplieron con sus propios procesos y procedimientos administrativos” al revocar el estatu</w:t>
      </w:r>
      <w:r>
        <w:t>s de DACA de la joven soñadora.</w:t>
      </w:r>
    </w:p>
    <w:p w:rsidR="001E17E0" w:rsidRDefault="001E17E0" w:rsidP="001E17E0">
      <w:r>
        <w:t xml:space="preserve">Las autoridades migratorias revocaron el estatus de DACA de </w:t>
      </w:r>
      <w:proofErr w:type="spellStart"/>
      <w:r>
        <w:t>Colotl</w:t>
      </w:r>
      <w:proofErr w:type="spellEnd"/>
      <w:r>
        <w:t xml:space="preserve"> a principios de mayo tras argumentar que había sido acusada de un delito, aunque luego admitieron que no existía tal cargo con efe</w:t>
      </w:r>
      <w:r>
        <w:t>ctos de su caso de inmigración.</w:t>
      </w:r>
    </w:p>
    <w:p w:rsidR="001E17E0" w:rsidRDefault="001E17E0" w:rsidP="001E17E0">
      <w:r>
        <w:t xml:space="preserve">“Estoy emocionada con la decisión de la corte y muy aliviada de que mañana podré regresar a mi trabajo y retomar mi vida aquí en Georgia mientras el Gobierno reconsidera mi aplicación”, declaró </w:t>
      </w:r>
      <w:proofErr w:type="spellStart"/>
      <w:r>
        <w:t>Colotl</w:t>
      </w:r>
      <w:proofErr w:type="spellEnd"/>
      <w:r>
        <w:t>, de 28 años y quien fue traída por sus padres a Estad</w:t>
      </w:r>
      <w:r>
        <w:t>os Unidos cuando tenía 11 años.</w:t>
      </w:r>
    </w:p>
    <w:p w:rsidR="001E17E0" w:rsidRDefault="001E17E0" w:rsidP="001E17E0">
      <w:r>
        <w:t xml:space="preserve">A su vez, Michael Tan, el abogado de la Unión de Libertades Civiles (ACLU) que representa a </w:t>
      </w:r>
      <w:proofErr w:type="spellStart"/>
      <w:r>
        <w:t>Colotl</w:t>
      </w:r>
      <w:proofErr w:type="spellEnd"/>
      <w:r>
        <w:t>, indicó que esta es una buena noti</w:t>
      </w:r>
      <w:r>
        <w:t>cia para Jessica y para la ley.</w:t>
      </w:r>
    </w:p>
    <w:p w:rsidR="001E17E0" w:rsidRDefault="001E17E0" w:rsidP="001E17E0">
      <w:r>
        <w:t>“Le agradecemos a la corte por actuar rápidamente y bloquear la acción del Gobierno mientras la renovación (de la aplicación de DACA) recibe la justa cons</w:t>
      </w:r>
      <w:r>
        <w:t>ideración que merece”, declaró.</w:t>
      </w:r>
    </w:p>
    <w:p w:rsidR="001E17E0" w:rsidRDefault="001E17E0" w:rsidP="001E17E0">
      <w:proofErr w:type="spellStart"/>
      <w:r>
        <w:lastRenderedPageBreak/>
        <w:t>Colotl</w:t>
      </w:r>
      <w:proofErr w:type="spellEnd"/>
      <w:r>
        <w:t xml:space="preserve"> se convirtió en un símbolo de los “soñadores” a nivel nacional en 2010 cuando fue detenida por una infracción de tránsito</w:t>
      </w:r>
      <w:r>
        <w:t xml:space="preserve"> en una universidad de Georgia.</w:t>
      </w:r>
    </w:p>
    <w:p w:rsidR="001E17E0" w:rsidRDefault="001E17E0" w:rsidP="001E17E0">
      <w:r>
        <w:t>Pero luego, tras recibir una autorización del Servicio de Inmigración y Aduanas (ICE) para permanecer en el país hasta culminar sus estudios, la joven posteriormente logró obtener prote</w:t>
      </w:r>
      <w:r>
        <w:t>cción bajo el programa de DACA.</w:t>
      </w:r>
    </w:p>
    <w:p w:rsidR="001E17E0" w:rsidRDefault="001E17E0" w:rsidP="001E17E0">
      <w:r>
        <w:t>ACLU destacó el impacto que la decisión del juez podría tener en otros casos similares en un</w:t>
      </w:r>
      <w:r>
        <w:t xml:space="preserve"> futuro.</w:t>
      </w:r>
    </w:p>
    <w:p w:rsidR="001E17E0" w:rsidRDefault="001E17E0" w:rsidP="001E17E0">
      <w:r>
        <w:t xml:space="preserve">“La decisión de la corte hoy tiene enormes implicaciones para todos los ‘soñadores’. El juez confirmó que DACA no ha cambiado y que sus beneficiarios no son la prioridad para propósitos de hacer cumplir las leyes migratorias”, dijo </w:t>
      </w:r>
      <w:proofErr w:type="spellStart"/>
      <w:r>
        <w:t>Lorella</w:t>
      </w:r>
      <w:proofErr w:type="spellEnd"/>
      <w:r>
        <w:t xml:space="preserve"> </w:t>
      </w:r>
      <w:proofErr w:type="spellStart"/>
      <w:r>
        <w:t>Praeli</w:t>
      </w:r>
      <w:proofErr w:type="spellEnd"/>
      <w:r>
        <w:t>, directora de campañas y políticas migratorias de ACLU.</w:t>
      </w:r>
    </w:p>
    <w:sectPr w:rsidR="001E17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E0"/>
    <w:rsid w:val="001E17E0"/>
    <w:rsid w:val="00685C77"/>
    <w:rsid w:val="00B8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0186F"/>
  <w15:chartTrackingRefBased/>
  <w15:docId w15:val="{AF4F8A94-F9D9-4939-A7B3-A990E71C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7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17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raza.com/2017/06/12/si-se-pudo-juez-ordena-restaurar-daca-a-sonadora-en-riesgo-de-deportacio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368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2017-06-21T22:04:00Z</dcterms:created>
  <dcterms:modified xsi:type="dcterms:W3CDTF">2017-06-21T22:19:00Z</dcterms:modified>
</cp:coreProperties>
</file>