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6F441E" w:rsidP="006F441E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476500" cy="781050"/>
            <wp:effectExtent l="0" t="0" r="0" b="0"/>
            <wp:docPr id="1" name="Imagen 1" descr="C:\Users\cyvaldes\Documents\Logos\el diario del p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el diario del pas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41E" w:rsidRPr="006F441E" w:rsidRDefault="006F441E" w:rsidP="006F441E">
      <w:pPr>
        <w:spacing w:after="0" w:line="240" w:lineRule="auto"/>
      </w:pPr>
      <w:r w:rsidRPr="006F441E">
        <w:t>31-05-17</w:t>
      </w:r>
    </w:p>
    <w:p w:rsidR="006F441E" w:rsidRPr="006F441E" w:rsidRDefault="006F441E" w:rsidP="006F441E">
      <w:pPr>
        <w:spacing w:after="0" w:line="240" w:lineRule="auto"/>
      </w:pPr>
      <w:r w:rsidRPr="006F441E">
        <w:t>AP</w:t>
      </w:r>
    </w:p>
    <w:p w:rsidR="006F441E" w:rsidRDefault="006F441E" w:rsidP="006F441E">
      <w:pPr>
        <w:spacing w:after="0" w:line="240" w:lineRule="auto"/>
      </w:pPr>
      <w:hyperlink r:id="rId5" w:history="1">
        <w:r w:rsidRPr="006F441E">
          <w:rPr>
            <w:rStyle w:val="Hipervnculo"/>
            <w:color w:val="auto"/>
          </w:rPr>
          <w:t>http://diario.mx/El_Paso/2017-05-31_27b86c05/intenta-retrasar-travis-deportaciones-de-victimas-o-testigos/</w:t>
        </w:r>
      </w:hyperlink>
    </w:p>
    <w:p w:rsidR="006F441E" w:rsidRPr="006F441E" w:rsidRDefault="006F441E" w:rsidP="006F441E">
      <w:pPr>
        <w:spacing w:after="0" w:line="240" w:lineRule="auto"/>
      </w:pPr>
    </w:p>
    <w:p w:rsidR="006F441E" w:rsidRPr="006F441E" w:rsidRDefault="006F441E">
      <w:pPr>
        <w:rPr>
          <w:b/>
          <w:sz w:val="36"/>
        </w:rPr>
      </w:pPr>
      <w:bookmarkStart w:id="0" w:name="_GoBack"/>
      <w:r w:rsidRPr="006F441E">
        <w:rPr>
          <w:b/>
          <w:sz w:val="36"/>
        </w:rPr>
        <w:t xml:space="preserve">Intenta retrasar </w:t>
      </w:r>
      <w:proofErr w:type="spellStart"/>
      <w:r w:rsidRPr="006F441E">
        <w:rPr>
          <w:b/>
          <w:sz w:val="36"/>
        </w:rPr>
        <w:t>Travis</w:t>
      </w:r>
      <w:proofErr w:type="spellEnd"/>
      <w:r w:rsidRPr="006F441E">
        <w:rPr>
          <w:b/>
          <w:sz w:val="36"/>
        </w:rPr>
        <w:t xml:space="preserve"> deportaciones de víctimas o testigos</w:t>
      </w:r>
    </w:p>
    <w:bookmarkEnd w:id="0"/>
    <w:p w:rsidR="006F441E" w:rsidRDefault="006F441E" w:rsidP="006F441E">
      <w:r>
        <w:t xml:space="preserve">Austin – Oficiales del Condado </w:t>
      </w:r>
      <w:proofErr w:type="spellStart"/>
      <w:r>
        <w:t>Travis</w:t>
      </w:r>
      <w:proofErr w:type="spellEnd"/>
      <w:r>
        <w:t xml:space="preserve"> intentan retrasar la deportación de personas que viven ilegalmente en Estados Unidos, que son testig</w:t>
      </w:r>
      <w:r>
        <w:t>os clave o víctimas de delitos.</w:t>
      </w:r>
    </w:p>
    <w:p w:rsidR="006F441E" w:rsidRDefault="006F441E" w:rsidP="006F441E">
      <w:r>
        <w:t xml:space="preserve">El periódico </w:t>
      </w:r>
      <w:proofErr w:type="spellStart"/>
      <w:r>
        <w:t>The</w:t>
      </w:r>
      <w:proofErr w:type="spellEnd"/>
      <w:r>
        <w:t xml:space="preserve"> Austin American </w:t>
      </w:r>
      <w:proofErr w:type="spellStart"/>
      <w:r>
        <w:t>Statesman</w:t>
      </w:r>
      <w:proofErr w:type="spellEnd"/>
      <w:r>
        <w:t xml:space="preserve"> reportó que cuatro personas, a quienes la oficina del procurador de Distrito considera valiosas para procesar casos pendientes, han recibido cartas que pueden utilizar para evitar la deportación si son detenidos po</w:t>
      </w:r>
      <w:r>
        <w:t>r oficiales que aplican la ley.</w:t>
      </w:r>
    </w:p>
    <w:p w:rsidR="006F441E" w:rsidRDefault="006F441E" w:rsidP="006F441E">
      <w:r>
        <w:t xml:space="preserve">Margaret Moore, procuradora de Distrito del Condado </w:t>
      </w:r>
      <w:proofErr w:type="spellStart"/>
      <w:r>
        <w:t>Travis</w:t>
      </w:r>
      <w:proofErr w:type="spellEnd"/>
      <w:r>
        <w:t xml:space="preserve">, anunció a principios de este mes que aunque las cartas no tienen autoridad legal, está solicitándole a oficiales federales de inmigración que le notifiquen a su oficina si arrestan a alguien que tenga en su poder una de esas </w:t>
      </w:r>
      <w:proofErr w:type="spellStart"/>
      <w:proofErr w:type="gramStart"/>
      <w:r>
        <w:t>cartas.“</w:t>
      </w:r>
      <w:proofErr w:type="gramEnd"/>
      <w:r>
        <w:t>Cuatro</w:t>
      </w:r>
      <w:proofErr w:type="spellEnd"/>
      <w:r>
        <w:t xml:space="preserve"> podrían parecer muchas personas, pero ya se hicieron”, comentó </w:t>
      </w:r>
      <w:proofErr w:type="spellStart"/>
      <w:r>
        <w:t>Mindy</w:t>
      </w:r>
      <w:proofErr w:type="spellEnd"/>
      <w:r>
        <w:t xml:space="preserve"> </w:t>
      </w:r>
      <w:proofErr w:type="spellStart"/>
      <w:r>
        <w:t>Montford</w:t>
      </w:r>
      <w:proofErr w:type="spellEnd"/>
      <w:r>
        <w:t>, asistente principal de Moore.  “Yo creo que dentro de un mes va</w:t>
      </w:r>
      <w:r>
        <w:t xml:space="preserve"> a haber un número más grande”.</w:t>
      </w:r>
    </w:p>
    <w:p w:rsidR="006F441E" w:rsidRDefault="006F441E" w:rsidP="006F441E">
      <w:r>
        <w:t>Los que recibieron las cartas incluyen a una mujer y a su hija que fueron amenazadas por un vecino después que la madre reportó un incidente de violen</w:t>
      </w:r>
      <w:r>
        <w:t xml:space="preserve">cia familiar, comentó </w:t>
      </w:r>
      <w:proofErr w:type="spellStart"/>
      <w:r>
        <w:t>Montford</w:t>
      </w:r>
      <w:proofErr w:type="spellEnd"/>
      <w:r>
        <w:t>.</w:t>
      </w:r>
    </w:p>
    <w:p w:rsidR="006F441E" w:rsidRDefault="006F441E" w:rsidP="006F441E">
      <w:r>
        <w:t>El programa no le proporciona el estatus de permanencia en el país, sino que solicita que los oficiales de inmigración retrasen la deportación hasta que el</w:t>
      </w:r>
      <w:r>
        <w:t xml:space="preserve"> caso penal haya sido resuelto.</w:t>
      </w:r>
    </w:p>
    <w:p w:rsidR="006F441E" w:rsidRDefault="006F441E" w:rsidP="006F441E">
      <w:r>
        <w:t>El programa es similar al esquema federal de Visas U, que pretende retrasar la deportación de quienes viven ilegalmente en Estados Unidos y son víctimas o testigos de casos penales, si son</w:t>
      </w:r>
      <w:r>
        <w:t xml:space="preserve"> útiles para una investigación.</w:t>
      </w:r>
    </w:p>
    <w:p w:rsidR="006F441E" w:rsidRDefault="006F441E" w:rsidP="006F441E">
      <w:r>
        <w:lastRenderedPageBreak/>
        <w:t>Sin embargo, una carta de la oficina de Moore se puede obtener más fácilmente que una Visa U, cuya solicitud requiere un proceso más largo y se expiden un máximo de 10 mil visa</w:t>
      </w:r>
      <w:r>
        <w:t>s al año.</w:t>
      </w:r>
    </w:p>
    <w:p w:rsidR="006F441E" w:rsidRDefault="006F441E" w:rsidP="006F441E">
      <w:r>
        <w:t>Expertos en inmigración esperan que el Departamento de Inmigración y Aduanas de Estados Unidos</w:t>
      </w:r>
      <w:r>
        <w:t xml:space="preserve"> respete la solicitud de Moore.</w:t>
      </w:r>
    </w:p>
    <w:p w:rsidR="006F441E" w:rsidRDefault="006F441E" w:rsidP="006F441E">
      <w:r>
        <w:t xml:space="preserve">“La aplicación de las leyes de inmigración no deben socavar la seguridad de la comunidad y el acceso que debe tener la víctima a la justicia y protección”, comentó Cecilia Friedman </w:t>
      </w:r>
      <w:proofErr w:type="spellStart"/>
      <w:r>
        <w:t>Levin</w:t>
      </w:r>
      <w:proofErr w:type="spellEnd"/>
      <w:r>
        <w:t>, asesora de políticas de alta jerarquía para ASISTA, un grupo</w:t>
      </w:r>
      <w:r>
        <w:t xml:space="preserve"> de ayuda para los inmigrantes.</w:t>
      </w:r>
    </w:p>
    <w:p w:rsidR="006F441E" w:rsidRDefault="006F441E" w:rsidP="006F441E">
      <w:r>
        <w:t>La agencia dio a conocer un comunicado que dice que todos los casos de inmigración son revisados uno por uno.</w:t>
      </w:r>
    </w:p>
    <w:sectPr w:rsidR="006F4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1E"/>
    <w:rsid w:val="00685C77"/>
    <w:rsid w:val="006F441E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2403"/>
  <w15:chartTrackingRefBased/>
  <w15:docId w15:val="{E3345968-33A2-421F-A6C8-A66FA74A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4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rio.mx/El_Paso/2017-05-31_27b86c05/intenta-retrasar-travis-deportaciones-de-victimas-o-testigo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2017-06-13T00:41:00Z</dcterms:created>
  <dcterms:modified xsi:type="dcterms:W3CDTF">2017-06-13T00:43:00Z</dcterms:modified>
</cp:coreProperties>
</file>