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AC" w:rsidRDefault="006F2D7E" w:rsidP="006F2D7E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638425" cy="419100"/>
            <wp:effectExtent l="0" t="0" r="9525" b="0"/>
            <wp:docPr id="1" name="Imagen 1" descr="C:\Users\cyvaldes\Documents\Logos\the st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the star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7E" w:rsidRDefault="006F2D7E" w:rsidP="006F2D7E"/>
    <w:p w:rsidR="006F2D7E" w:rsidRPr="006F2D7E" w:rsidRDefault="006F2D7E" w:rsidP="006F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7E">
        <w:rPr>
          <w:rFonts w:ascii="Times New Roman" w:hAnsi="Times New Roman" w:cs="Times New Roman"/>
          <w:sz w:val="24"/>
          <w:szCs w:val="24"/>
        </w:rPr>
        <w:t>25-10-16</w:t>
      </w:r>
    </w:p>
    <w:p w:rsidR="006F2D7E" w:rsidRPr="006F2D7E" w:rsidRDefault="006F2D7E" w:rsidP="006F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7E">
        <w:rPr>
          <w:rFonts w:ascii="Times New Roman" w:hAnsi="Times New Roman" w:cs="Times New Roman"/>
          <w:sz w:val="24"/>
          <w:szCs w:val="24"/>
        </w:rPr>
        <w:t xml:space="preserve">Nicholas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Keung</w:t>
      </w:r>
      <w:proofErr w:type="spellEnd"/>
    </w:p>
    <w:p w:rsidR="006F2D7E" w:rsidRDefault="006F2D7E" w:rsidP="006F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F2D7E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https://www.thestar.com/news/immigration/2016/10/25/canadians-becoming-more-immigrant-friendly-amid-refugee-crisis-survey.html</w:t>
        </w:r>
      </w:hyperlink>
    </w:p>
    <w:p w:rsidR="006F2D7E" w:rsidRPr="006F2D7E" w:rsidRDefault="006F2D7E" w:rsidP="006F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proofErr w:type="spellStart"/>
      <w:r w:rsidRPr="006F2D7E">
        <w:rPr>
          <w:rFonts w:ascii="Times New Roman" w:hAnsi="Times New Roman" w:cs="Times New Roman"/>
          <w:b/>
          <w:sz w:val="36"/>
          <w:szCs w:val="24"/>
        </w:rPr>
        <w:t>Canadians</w:t>
      </w:r>
      <w:proofErr w:type="spellEnd"/>
      <w:r w:rsidRPr="006F2D7E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b/>
          <w:sz w:val="36"/>
          <w:szCs w:val="24"/>
        </w:rPr>
        <w:t>becoming</w:t>
      </w:r>
      <w:proofErr w:type="spellEnd"/>
      <w:r w:rsidRPr="006F2D7E">
        <w:rPr>
          <w:rFonts w:ascii="Times New Roman" w:hAnsi="Times New Roman" w:cs="Times New Roman"/>
          <w:b/>
          <w:sz w:val="36"/>
          <w:szCs w:val="24"/>
        </w:rPr>
        <w:t xml:space="preserve"> more </w:t>
      </w:r>
      <w:proofErr w:type="spellStart"/>
      <w:r w:rsidRPr="006F2D7E">
        <w:rPr>
          <w:rFonts w:ascii="Times New Roman" w:hAnsi="Times New Roman" w:cs="Times New Roman"/>
          <w:b/>
          <w:sz w:val="36"/>
          <w:szCs w:val="24"/>
        </w:rPr>
        <w:t>immigrant</w:t>
      </w:r>
      <w:proofErr w:type="spellEnd"/>
      <w:r w:rsidRPr="006F2D7E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b/>
          <w:sz w:val="36"/>
          <w:szCs w:val="24"/>
        </w:rPr>
        <w:t>friendly</w:t>
      </w:r>
      <w:proofErr w:type="spellEnd"/>
      <w:r w:rsidRPr="006F2D7E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b/>
          <w:sz w:val="36"/>
          <w:szCs w:val="24"/>
        </w:rPr>
        <w:t>amid</w:t>
      </w:r>
      <w:proofErr w:type="spellEnd"/>
      <w:r w:rsidRPr="006F2D7E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b/>
          <w:sz w:val="36"/>
          <w:szCs w:val="24"/>
        </w:rPr>
        <w:t>refugee</w:t>
      </w:r>
      <w:proofErr w:type="spellEnd"/>
      <w:r w:rsidRPr="006F2D7E">
        <w:rPr>
          <w:rFonts w:ascii="Times New Roman" w:hAnsi="Times New Roman" w:cs="Times New Roman"/>
          <w:b/>
          <w:sz w:val="36"/>
          <w:szCs w:val="24"/>
        </w:rPr>
        <w:t xml:space="preserve"> crisis, </w:t>
      </w:r>
      <w:proofErr w:type="spellStart"/>
      <w:r w:rsidRPr="006F2D7E">
        <w:rPr>
          <w:rFonts w:ascii="Times New Roman" w:hAnsi="Times New Roman" w:cs="Times New Roman"/>
          <w:b/>
          <w:sz w:val="36"/>
          <w:szCs w:val="24"/>
        </w:rPr>
        <w:t>survey</w:t>
      </w:r>
      <w:proofErr w:type="spellEnd"/>
      <w:r w:rsidRPr="006F2D7E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b/>
          <w:sz w:val="36"/>
          <w:szCs w:val="24"/>
        </w:rPr>
        <w:t>finds</w:t>
      </w:r>
      <w:proofErr w:type="spellEnd"/>
    </w:p>
    <w:bookmarkEnd w:id="0"/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7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Ottawa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Canadians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be more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welcoming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Environics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and Canadian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>.</w:t>
      </w: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7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doors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31,000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a new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Canadians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xenophobia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witnessed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elsewhere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be more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immigrant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>.</w:t>
      </w: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Canadians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Syrians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10 per cent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Environics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and Canadian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</w:t>
      </w:r>
      <w:r w:rsidRPr="006F2D7E">
        <w:rPr>
          <w:rFonts w:ascii="Times New Roman" w:hAnsi="Times New Roman" w:cs="Times New Roman"/>
          <w:sz w:val="24"/>
          <w:szCs w:val="24"/>
        </w:rPr>
        <w:t>onducted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Oct. 3 and 16.</w:t>
      </w: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36 per cent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2,000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Syrians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country’s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divert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priorities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newcomers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failing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r w:rsidRPr="006F2D7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posing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>.</w:t>
      </w: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7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xenophobia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racism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catching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emboldening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Canadians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more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explicitly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suppressed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politically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incorrect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asks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</w:t>
      </w:r>
      <w:r w:rsidRPr="006F2D7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poll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>.</w:t>
      </w: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7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of Canadian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opi</w:t>
      </w:r>
      <w:r w:rsidRPr="006F2D7E">
        <w:rPr>
          <w:rFonts w:ascii="Times New Roman" w:hAnsi="Times New Roman" w:cs="Times New Roman"/>
          <w:sz w:val="24"/>
          <w:szCs w:val="24"/>
        </w:rPr>
        <w:t>nion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confirm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no.”</w:t>
      </w: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D7E">
        <w:rPr>
          <w:rFonts w:ascii="Times New Roman" w:hAnsi="Times New Roman" w:cs="Times New Roman"/>
          <w:sz w:val="24"/>
          <w:szCs w:val="24"/>
        </w:rPr>
        <w:lastRenderedPageBreak/>
        <w:t>Overall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58 per cent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disagreed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37 per cent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>.</w:t>
      </w: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D7E">
        <w:rPr>
          <w:rFonts w:ascii="Times New Roman" w:hAnsi="Times New Roman" w:cs="Times New Roman"/>
          <w:sz w:val="24"/>
          <w:szCs w:val="24"/>
        </w:rPr>
        <w:t>Environics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surveying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Canadians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1970s.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poll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fewer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Canadians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adopting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“Canadian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of 10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elsewhere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be a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goo</w:t>
      </w:r>
      <w:r w:rsidRPr="006F2D7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>.</w:t>
      </w: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adopting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Canadian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decline.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Canadians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newcomers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</w:t>
      </w:r>
      <w:r w:rsidRPr="006F2D7E">
        <w:rPr>
          <w:rFonts w:ascii="Times New Roman" w:hAnsi="Times New Roman" w:cs="Times New Roman"/>
          <w:sz w:val="24"/>
          <w:szCs w:val="24"/>
        </w:rPr>
        <w:t>itting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in,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>.</w:t>
      </w: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Minister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McCallum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announce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Canada’s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Conservative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“anti-Can</w:t>
      </w:r>
      <w:r w:rsidRPr="006F2D7E">
        <w:rPr>
          <w:rFonts w:ascii="Times New Roman" w:hAnsi="Times New Roman" w:cs="Times New Roman"/>
          <w:sz w:val="24"/>
          <w:szCs w:val="24"/>
        </w:rPr>
        <w:t xml:space="preserve">adian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” a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>.</w:t>
      </w: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polls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real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poll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44 per cent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Canadians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believed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seekers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real cause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Canada’s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surpassing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r w:rsidRPr="006F2D7E">
        <w:rPr>
          <w:rFonts w:ascii="Times New Roman" w:hAnsi="Times New Roman" w:cs="Times New Roman"/>
          <w:sz w:val="24"/>
          <w:szCs w:val="24"/>
        </w:rPr>
        <w:t xml:space="preserve">39 per cent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>.</w:t>
      </w: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criminals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suspected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criminals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country,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</w:t>
      </w:r>
      <w:r w:rsidRPr="006F2D7E">
        <w:rPr>
          <w:rFonts w:ascii="Times New Roman" w:hAnsi="Times New Roman" w:cs="Times New Roman"/>
          <w:sz w:val="24"/>
          <w:szCs w:val="24"/>
        </w:rPr>
        <w:t>irst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in 1993.</w:t>
      </w: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country,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prev</w:t>
      </w:r>
      <w:r w:rsidRPr="006F2D7E">
        <w:rPr>
          <w:rFonts w:ascii="Times New Roman" w:hAnsi="Times New Roman" w:cs="Times New Roman"/>
          <w:sz w:val="24"/>
          <w:szCs w:val="24"/>
        </w:rPr>
        <w:t>alent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Prairie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Provinces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>.</w:t>
      </w: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46 per cent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in Manitoba and 44 per cent in Alberta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26 per cent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in British Columbia and </w:t>
      </w:r>
      <w:r w:rsidRPr="006F2D7E">
        <w:rPr>
          <w:rFonts w:ascii="Times New Roman" w:hAnsi="Times New Roman" w:cs="Times New Roman"/>
          <w:sz w:val="24"/>
          <w:szCs w:val="24"/>
        </w:rPr>
        <w:t xml:space="preserve">29 per cent in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>.</w:t>
      </w: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in Alberta (49 per cent) and Manitoba/Saskatchewan (43 per cent)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and British Columba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28 per cen</w:t>
      </w:r>
      <w:r w:rsidRPr="006F2D7E">
        <w:rPr>
          <w:rFonts w:ascii="Times New Roman" w:hAnsi="Times New Roman" w:cs="Times New Roman"/>
          <w:sz w:val="24"/>
          <w:szCs w:val="24"/>
        </w:rPr>
        <w:t xml:space="preserve">t and 29 per cent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>.</w:t>
      </w: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D7E">
        <w:rPr>
          <w:rFonts w:ascii="Times New Roman" w:hAnsi="Times New Roman" w:cs="Times New Roman"/>
          <w:sz w:val="24"/>
          <w:szCs w:val="24"/>
        </w:rPr>
        <w:lastRenderedPageBreak/>
        <w:t>When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comes to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newcomers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failing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adopt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Canadian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Quebecers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Prairies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top,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57 per cent of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47 per cent in B.C. and </w:t>
      </w:r>
      <w:r w:rsidRPr="006F2D7E">
        <w:rPr>
          <w:rFonts w:ascii="Times New Roman" w:hAnsi="Times New Roman" w:cs="Times New Roman"/>
          <w:sz w:val="24"/>
          <w:szCs w:val="24"/>
        </w:rPr>
        <w:t xml:space="preserve">48 per cent in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>.</w:t>
      </w:r>
    </w:p>
    <w:p w:rsidR="006F2D7E" w:rsidRPr="006F2D7E" w:rsidRDefault="006F2D7E" w:rsidP="006F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D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accurate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, 19 times </w:t>
      </w:r>
      <w:proofErr w:type="spellStart"/>
      <w:r w:rsidRPr="006F2D7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F2D7E">
        <w:rPr>
          <w:rFonts w:ascii="Times New Roman" w:hAnsi="Times New Roman" w:cs="Times New Roman"/>
          <w:sz w:val="24"/>
          <w:szCs w:val="24"/>
        </w:rPr>
        <w:t xml:space="preserve"> of 20.</w:t>
      </w:r>
    </w:p>
    <w:p w:rsidR="006F2D7E" w:rsidRDefault="006F2D7E" w:rsidP="006F2D7E"/>
    <w:p w:rsidR="006F2D7E" w:rsidRDefault="006F2D7E" w:rsidP="006F2D7E"/>
    <w:sectPr w:rsidR="006F2D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7E"/>
    <w:rsid w:val="006F2D7E"/>
    <w:rsid w:val="00B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7305"/>
  <w15:chartTrackingRefBased/>
  <w15:docId w15:val="{9C9FE796-B973-4565-B66C-4FAF3257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2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star.com/news/immigration/2016/10/25/canadians-becoming-more-immigrant-friendly-amid-refugee-crisis-survey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2016-11-30T23:27:00Z</dcterms:created>
  <dcterms:modified xsi:type="dcterms:W3CDTF">2016-11-30T23:34:00Z</dcterms:modified>
</cp:coreProperties>
</file>