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8F2" w:rsidRDefault="00277E8A" w:rsidP="00277E8A">
      <w:pPr>
        <w:jc w:val="center"/>
      </w:pPr>
      <w:r>
        <w:rPr>
          <w:noProof/>
          <w:lang w:eastAsia="es-MX"/>
        </w:rPr>
        <w:drawing>
          <wp:inline distT="0" distB="0" distL="0" distR="0">
            <wp:extent cx="1123950" cy="1123950"/>
            <wp:effectExtent l="0" t="0" r="0" b="0"/>
            <wp:docPr id="1" name="Imagen 1" descr="C:\Users\cyvaldes\Documents\Logos\my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valdes\Documents\Logos\myS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E8A" w:rsidRPr="00277E8A" w:rsidRDefault="00277E8A" w:rsidP="00277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E8A">
        <w:rPr>
          <w:rFonts w:ascii="Times New Roman" w:hAnsi="Times New Roman" w:cs="Times New Roman"/>
          <w:sz w:val="24"/>
          <w:szCs w:val="24"/>
        </w:rPr>
        <w:t>26-10-16</w:t>
      </w:r>
    </w:p>
    <w:p w:rsidR="00277E8A" w:rsidRPr="00277E8A" w:rsidRDefault="00277E8A" w:rsidP="00277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E8A">
        <w:rPr>
          <w:rFonts w:ascii="Times New Roman" w:hAnsi="Times New Roman" w:cs="Times New Roman"/>
          <w:sz w:val="24"/>
          <w:szCs w:val="24"/>
        </w:rPr>
        <w:t xml:space="preserve">Mackenzie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Rigg</w:t>
      </w:r>
      <w:proofErr w:type="spellEnd"/>
    </w:p>
    <w:p w:rsidR="00277E8A" w:rsidRDefault="00277E8A" w:rsidP="00277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77E8A">
          <w:rPr>
            <w:rStyle w:val="Hipervnculo"/>
            <w:rFonts w:ascii="Times New Roman" w:hAnsi="Times New Roman" w:cs="Times New Roman"/>
            <w:color w:val="auto"/>
            <w:sz w:val="24"/>
            <w:szCs w:val="24"/>
          </w:rPr>
          <w:t>http://www.mysanantonio.com/local/article/Immigration-fees-increased-for-the-first-time-in-10415061.php</w:t>
        </w:r>
      </w:hyperlink>
    </w:p>
    <w:p w:rsidR="00277E8A" w:rsidRPr="00277E8A" w:rsidRDefault="00277E8A" w:rsidP="00277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E8A" w:rsidRPr="00277E8A" w:rsidRDefault="00277E8A" w:rsidP="00277E8A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24"/>
        </w:rPr>
      </w:pPr>
      <w:proofErr w:type="spellStart"/>
      <w:r w:rsidRPr="00277E8A">
        <w:rPr>
          <w:rFonts w:ascii="Times New Roman" w:hAnsi="Times New Roman" w:cs="Times New Roman"/>
          <w:b/>
          <w:sz w:val="36"/>
          <w:szCs w:val="24"/>
        </w:rPr>
        <w:t>Immigration</w:t>
      </w:r>
      <w:proofErr w:type="spellEnd"/>
      <w:r w:rsidRPr="00277E8A">
        <w:rPr>
          <w:rFonts w:ascii="Times New Roman" w:hAnsi="Times New Roman" w:cs="Times New Roman"/>
          <w:b/>
          <w:sz w:val="36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b/>
          <w:sz w:val="36"/>
          <w:szCs w:val="24"/>
        </w:rPr>
        <w:t>fees</w:t>
      </w:r>
      <w:proofErr w:type="spellEnd"/>
      <w:r w:rsidRPr="00277E8A">
        <w:rPr>
          <w:rFonts w:ascii="Times New Roman" w:hAnsi="Times New Roman" w:cs="Times New Roman"/>
          <w:b/>
          <w:sz w:val="36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b/>
          <w:sz w:val="36"/>
          <w:szCs w:val="24"/>
        </w:rPr>
        <w:t>increased</w:t>
      </w:r>
      <w:proofErr w:type="spellEnd"/>
      <w:r w:rsidRPr="00277E8A">
        <w:rPr>
          <w:rFonts w:ascii="Times New Roman" w:hAnsi="Times New Roman" w:cs="Times New Roman"/>
          <w:b/>
          <w:sz w:val="36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b/>
          <w:sz w:val="36"/>
          <w:szCs w:val="24"/>
        </w:rPr>
        <w:t>for</w:t>
      </w:r>
      <w:proofErr w:type="spellEnd"/>
      <w:r w:rsidRPr="00277E8A">
        <w:rPr>
          <w:rFonts w:ascii="Times New Roman" w:hAnsi="Times New Roman" w:cs="Times New Roman"/>
          <w:b/>
          <w:sz w:val="36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b/>
          <w:sz w:val="36"/>
          <w:szCs w:val="24"/>
        </w:rPr>
        <w:t>the</w:t>
      </w:r>
      <w:proofErr w:type="spellEnd"/>
      <w:r w:rsidRPr="00277E8A">
        <w:rPr>
          <w:rFonts w:ascii="Times New Roman" w:hAnsi="Times New Roman" w:cs="Times New Roman"/>
          <w:b/>
          <w:sz w:val="36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b/>
          <w:sz w:val="36"/>
          <w:szCs w:val="24"/>
        </w:rPr>
        <w:t>first</w:t>
      </w:r>
      <w:proofErr w:type="spellEnd"/>
      <w:r w:rsidRPr="00277E8A">
        <w:rPr>
          <w:rFonts w:ascii="Times New Roman" w:hAnsi="Times New Roman" w:cs="Times New Roman"/>
          <w:b/>
          <w:sz w:val="36"/>
          <w:szCs w:val="24"/>
        </w:rPr>
        <w:t xml:space="preserve"> time in </w:t>
      </w:r>
      <w:proofErr w:type="spellStart"/>
      <w:r w:rsidRPr="00277E8A">
        <w:rPr>
          <w:rFonts w:ascii="Times New Roman" w:hAnsi="Times New Roman" w:cs="Times New Roman"/>
          <w:b/>
          <w:sz w:val="36"/>
          <w:szCs w:val="24"/>
        </w:rPr>
        <w:t>six</w:t>
      </w:r>
      <w:proofErr w:type="spellEnd"/>
      <w:r w:rsidRPr="00277E8A">
        <w:rPr>
          <w:rFonts w:ascii="Times New Roman" w:hAnsi="Times New Roman" w:cs="Times New Roman"/>
          <w:b/>
          <w:sz w:val="36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b/>
          <w:sz w:val="36"/>
          <w:szCs w:val="24"/>
        </w:rPr>
        <w:t>years</w:t>
      </w:r>
      <w:proofErr w:type="spellEnd"/>
    </w:p>
    <w:p w:rsidR="00277E8A" w:rsidRPr="00277E8A" w:rsidRDefault="00277E8A" w:rsidP="00277E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7E8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time in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six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, U.S.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Citizenship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Immigration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increased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fees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immigration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a</w:t>
      </w:r>
      <w:bookmarkStart w:id="0" w:name="_GoBack"/>
      <w:bookmarkEnd w:id="0"/>
      <w:r w:rsidRPr="00277E8A">
        <w:rPr>
          <w:rFonts w:ascii="Times New Roman" w:hAnsi="Times New Roman" w:cs="Times New Roman"/>
          <w:sz w:val="24"/>
          <w:szCs w:val="24"/>
        </w:rPr>
        <w:t xml:space="preserve">nd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petitions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>.</w:t>
      </w:r>
    </w:p>
    <w:p w:rsidR="00277E8A" w:rsidRPr="00277E8A" w:rsidRDefault="00277E8A" w:rsidP="00277E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7E8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fees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effective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Dec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>. 23.</w:t>
      </w:r>
    </w:p>
    <w:p w:rsidR="00277E8A" w:rsidRPr="00277E8A" w:rsidRDefault="00277E8A" w:rsidP="00277E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E8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preparing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clients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increase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fees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quite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time,”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Lisa Rivas, a Danbury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immigration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attorney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clients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trying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in as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soon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fee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increase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takes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>.”</w:t>
      </w:r>
    </w:p>
    <w:p w:rsidR="00277E8A" w:rsidRPr="00277E8A" w:rsidRDefault="00277E8A" w:rsidP="00277E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E8A">
        <w:rPr>
          <w:rFonts w:ascii="Times New Roman" w:hAnsi="Times New Roman" w:cs="Times New Roman"/>
          <w:sz w:val="24"/>
          <w:szCs w:val="24"/>
        </w:rPr>
        <w:t xml:space="preserve">Rivas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fees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increased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typically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needed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a U.S.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citizen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petitions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permanent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residency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spouse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entered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United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legally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>.</w:t>
      </w:r>
    </w:p>
    <w:p w:rsidR="00277E8A" w:rsidRPr="00277E8A" w:rsidRDefault="00277E8A" w:rsidP="00277E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7E8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I-485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Register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Permanent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Residence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Adjust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increase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$985 to $1,140.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I-130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Petition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Alien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Relative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jump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$420 to $535. </w:t>
      </w:r>
    </w:p>
    <w:p w:rsidR="00277E8A" w:rsidRPr="00277E8A" w:rsidRDefault="00277E8A" w:rsidP="00277E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7E8A">
        <w:rPr>
          <w:rFonts w:ascii="Times New Roman" w:hAnsi="Times New Roman" w:cs="Times New Roman"/>
          <w:sz w:val="24"/>
          <w:szCs w:val="24"/>
        </w:rPr>
        <w:t>Applicants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pay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a $85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biometrics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fee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increased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7E8A" w:rsidRPr="00277E8A" w:rsidRDefault="00277E8A" w:rsidP="00277E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E8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comes to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increasing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immigration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fees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prevent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someone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pursuing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immigration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benefits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,” Rivas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7E8A" w:rsidRPr="00277E8A" w:rsidRDefault="00277E8A" w:rsidP="00277E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7E8A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to USCIS,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agency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almost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entirely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funded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fees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paid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applicants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petitioners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immigration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benefits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requires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USCIS to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conduct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fee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reviews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to determine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funding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levels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administer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nation’s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immigration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laws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benefit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requests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infrastructure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needed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>.</w:t>
      </w:r>
    </w:p>
    <w:p w:rsidR="00277E8A" w:rsidRPr="00277E8A" w:rsidRDefault="00277E8A" w:rsidP="00277E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7E8A">
        <w:rPr>
          <w:rFonts w:ascii="Times New Roman" w:hAnsi="Times New Roman" w:cs="Times New Roman"/>
          <w:sz w:val="24"/>
          <w:szCs w:val="24"/>
        </w:rPr>
        <w:lastRenderedPageBreak/>
        <w:t>The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fees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increase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weighted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average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of 21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percent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petitions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. USCIS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says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increases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needed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recover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full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cost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provided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agency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>.</w:t>
      </w:r>
    </w:p>
    <w:p w:rsidR="00277E8A" w:rsidRPr="00277E8A" w:rsidRDefault="00277E8A" w:rsidP="00277E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7E8A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includes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costs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associated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fraud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detection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customer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and case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processing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providing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charge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refugee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asylum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applicants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and to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customers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eligible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fee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waivers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exemptions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>.</w:t>
      </w:r>
    </w:p>
    <w:p w:rsidR="00277E8A" w:rsidRPr="00277E8A" w:rsidRDefault="00277E8A" w:rsidP="00277E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E8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fee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increase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November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2010, and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sincerely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appreciate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valuable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input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received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prepared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final rule,”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USCIS Director León Rodríguez, in a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statement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7E8A" w:rsidRPr="00277E8A" w:rsidRDefault="00277E8A" w:rsidP="00277E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E8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mindful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fee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increases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customers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serve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,” he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That’s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decided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raising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fees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recommended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fiscal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2012 and 2014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fee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reviews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agency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dependent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upon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users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fees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operate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ensure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continue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serve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customers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effectively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offer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reduced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filing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fee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certain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naturalization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applicants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limited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8A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Pr="00277E8A">
        <w:rPr>
          <w:rFonts w:ascii="Times New Roman" w:hAnsi="Times New Roman" w:cs="Times New Roman"/>
          <w:sz w:val="24"/>
          <w:szCs w:val="24"/>
        </w:rPr>
        <w:t>.”</w:t>
      </w:r>
    </w:p>
    <w:sectPr w:rsidR="00277E8A" w:rsidRPr="00277E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E8A"/>
    <w:rsid w:val="00277E8A"/>
    <w:rsid w:val="00A6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02034"/>
  <w15:chartTrackingRefBased/>
  <w15:docId w15:val="{460FEFFA-B97E-4E61-BE3D-B8D5A310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77E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ysanantonio.com/local/article/Immigration-fees-increased-for-the-first-time-in-10415061.ph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Yolitzma Valdes Esquivel</dc:creator>
  <cp:keywords/>
  <dc:description/>
  <cp:lastModifiedBy>Cecilia Yolitzma Valdes Esquivel</cp:lastModifiedBy>
  <cp:revision>1</cp:revision>
  <dcterms:created xsi:type="dcterms:W3CDTF">2016-11-30T00:01:00Z</dcterms:created>
  <dcterms:modified xsi:type="dcterms:W3CDTF">2016-11-30T00:06:00Z</dcterms:modified>
</cp:coreProperties>
</file>